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苏州园林二日游行程单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167609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一、行程 
                <w:br/>
                <w:br/>
                <w:br/>
                <w:br/>
                <w:br/>
                <w:br/>
                <w:br/>
                <w:br/>
                <w:br/>
                D1:早上指定地点集合，车赴苏州，先参观始建于唐代的【山塘街】，山塘街位于江苏省苏州古城西北，东至红尘中&amp;quot;一二等富贵风流之地&amp;quot;阊门，西至&amp;quot;吴中第一名胜&amp;quot;虎丘，全长约3600米，约合7华里，故称&amp;quot;七里山塘到虎丘&amp;quot;。白居易任苏州刺史，对苏州城外西北河道进行疏浚，开挖成山塘河，傍河而建的古街被称为山塘街，沿街均为古建筑。后前往【 金鸡湖景区】，金鸡湖是全国唯一商务旅游特质的国家AAAAA级旅游景区，景区分陆地和水域景观，按照&amp;quot;园区即景区、商务即旅游&amp;quot;的城市商务旅游功能布局，精心打造了五大功能区:文化会展区、时尚购物区、休闲美食区、城市观光区、中央水景区。后游览中国第一水乡—【周庄】（5点之后免门票，不含大门票），是一座江南小镇，有&amp;quot;中国第一水乡&amp;quot;之誉，是国家首批5A级景区。周庄始建于1086年(北宋元佑元年)，因邑人周迪功先生捐地修全福寺而得名。春秋时为吴王少子摇的封地，名为贞丰里。周庄镇60%以上的民居仍为明清建筑，仅0.47平方公里的古镇有近百座古典宅院和60多个砖雕门楼，周庄民居古风犹存，还保存了14座各具特色的古桥。景点有:沈万三故居、富安桥、双桥、沈厅、怪楼、周庄八景等。之后入住酒店。
                <w:br/>
                D2：早餐后游览参观【寒山寺】（门票已含），历史上寒山寺曾是中国十大名寺之一，寺内古迹甚多，有张继诗的石刻碑文，寒山、拾得的石刻像，文徵明、唐寅所书碑文残片等。观妙利普明宝塔，聆听古钟怀旧，感受和合二仙和平祥和的故事，听寒山寺钟声，感受唐诗中枫桥夜泊的意境。后前往参观苏州园林【耦园】（门票已含），原名涉园，始建于清代初年。耦园三面临河，一面沿街，宅园总面积约8000平方米。分为中厅、西花厅与东花园三部分。东花园较大，布局以山为主，以池为辅的特点。其东南角有小院三处，总称为“城曲草堂”。西园面积较小，以书斋“织帘老屋”为中心，分隔为前后两个小院，前院有湖石假山，后院有湖石花坛，园北立有藏书楼。后游玩【平江路】是苏州的一条历史老街，是一条沿河的小路，其河名为平江河。平江路历史街区是苏州古城保存最为完整的一个区域，堪称古城缩影。对照南宋《平江图 》及明末《苏州府城内水道总图》，平江路基本延续了唐宋以来的城坊格局，并保持着活力。2023年11月11日，苏州平江路历史街区荣获ITIA艾蒂亚颁发的第12届艾蒂亚奖最佳历史文化旅游项目奖金奖。平江路是很多电视剧、电影拍摄地，有很多网红打卡店，可以挨个逛。之后后适时结束行程。
                <w:br/>
                <w:br/>
                <w:br/>
                <w:br/>
                <w:br/>
                <w:br/>
                <w:br/>
                <w:br/>
                <w:br/>
                 二、服务标准
                <w:br/>
                <w:br/>
                <w:br/>
                <w:br/>
                <w:br/>
                <w:br/>
                <w:br/>
                <w:br/>
                <w:br/>
                1、门票：景区首道门票（周庄不含）
                <w:br/>
                2、交通：全程正规空调旅游车 （根据实际人数调配车）
                <w:br/>
                3、住宿：1晚双人标准间酒店
                <w:br/>
                4、用餐：1自助早餐
                <w:br/>
                5、导服：优秀导游全程陪同
                <w:br/>
                6、保险：旅行社责任险、 旅游者人身意外险
                <w:br/>
                注：儿童：240元/人（1.4以下）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2025-07-01T17:32:46+08:00</dcterms:created>
  <dcterms:modified xsi:type="dcterms:W3CDTF">2025-07-01T17:32:46+08:00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