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绿野仙踪、峡谷漂流一日游行程单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168388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
                <w:br/>
                A线行程安排：南门进
                <w:br/>
                D1：早集合赴沂蒙山小调诞生地【沂蒙山银座天蒙旅游区】游览绿野仙踪  （拍出大片效果攻略）
                <w:br/>
                21℃全息雾森片场——
                <w:br/>
                天蒙山绿野仙踪被誉为“天然氧吧”，拥有茂密的植被、红色山口列车轨道、绿植、水雾铁桥等，仿佛置身童话世界，适合拍摄森系大片。  拍照建议：穿浅色长裙，搭配法式草帽，在花海或绿荫小道上拍摄，效果极佳。  油麻藤爬满山头，形成绿色“城堡”，宛如被遗忘的童话秘境。  拍照建议：利用藤蔓交织的背景，拍摄梦幻森林风格的照片。  
                <w:br/>
                现实版“暮光森林”，高耸的树木和幽静的小径，充满神秘感，适合拍摄暗调森系风格。  拍照建议：清晨或傍晚拍摄，利用光影增强氛围感。  
                <w:br/>
                构图：利用三分法或引导线（如森林小径、藤蔓）增强画面层次感。  光线：早晨或黄昏的柔和光线最适合营造童话氛围。  
                <w:br/>
                色彩搭配：选择绿色背景搭配浅色服装，或利用季节性的花卉（如绣球花）增强童话感。  
                <w:br/>
                天蒙山绿野仙踪不仅能让你沉浸在大自然的清新空气中，还能松拍出童话般的照片！
                <w:br/>
                后乘车赴【临沂大峡谷漂流】，沂蒙山峡谷漂流全程6.0公里，河道落差180米，九曲十八弯，两岸山色秀丽，沿途危崖夹峙、树木葱葱，河床地势险峻陡峭，急流险滩星罗棋布，深潭、瀑布环环相连，漂流过程中即可饱览两岸原始自然风光，又能感受刺激体会拼搏，独具特色，其乐无穷；让您在炎炎夏日与自然之水来一次亲密接触，河道前半段因落差较大刺激成度较高，称为峡谷勇士漂流！下半段为亲子休闲漂流，让您在体验沂蒙山峡谷漂流刺激的同时培养和孩子与家人的亲情！沂蒙山峡谷漂流是目前华东地区落差较大河段较长的漂流！沂蒙山漂流基础设施完善，服务品质较好的水上运动娱乐项目，加上其参与度高，体验性强，惊险刺激，时尚前卫，是你放飞激情，挑战自我的好选择! 适时乘车返回。
                <w:br/>
                <w:br/>
                <w:br/>
                B线
                <w:br/>
                B线行程安排：东门进
                <w:br/>
                D1：早6点集合赴沂蒙山小调诞生地【沂蒙山银座天蒙旅游区】游览沂蒙小调，沂蒙山旅游区为国家AAAAA级旅游景区、国家地质公园、国家森林公园、省级风景名胜区。到达景区后，可步行上山，参观沂蒙山小调活态博物馆，沂蒙精神馆、沂蒙历史馆、沂蒙风俗馆、沂蒙物产馆、沂蒙声音馆、沂蒙味道馆和沂蒙人家等展馆，一个院落就是一个展馆，集风俗体验，美食品尝，原生态演艺等于一体，带你体验真正的沂蒙风俗；后乘车赴【临沂大峡谷漂流】，沂蒙山峡谷漂流全程5.8公里，河道落差180米，九曲十八弯，两岸山色秀丽，沿途危崖夹峙、树木葱葱，河床地势险峻陡峭，急流险滩星罗棋布，深潭、瀑布环环相连，漂流过程中即可饱览两岸原始自然风光，又能感受刺激体会拼搏，独具特色，其乐无穷；让您在炎炎夏日与自然之水来一次亲密接触，河道前半段因落差较大刺激成度较高，称为峡谷勇士漂流！下半段为亲子休闲漂流，让您在体验沂蒙山峡谷漂流刺激的同时培养和孩子与家人的亲情！沂蒙山峡谷漂流是目前华东地区落差较大河段较长的漂流！沂蒙山漂流基础设施完善，服务品质较好的水上运动娱乐项目，加上其参与度高，体验性强，惊险刺激，时尚前卫，是你放飞激情，挑战自我的好选择! 适时乘车返回。
                <w:br/>
                <w:br/>
                服务标准：
                <w:br/>
                <w:br/>
                交通：全程交通旅游大巴车
                <w:br/>
                餐：无
                <w:br/>
                门票：含景点第一门票
                <w:br/>
                导游：全程导游服务
                <w:br/>
                保险 ：旅行社责任险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2025-08-11T18:47:37+08:00</dcterms:created>
  <dcterms:modified xsi:type="dcterms:W3CDTF">2025-08-11T18:47:37+08:00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